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A0197" w14:textId="52F8F0A8" w:rsidR="006C5530" w:rsidRPr="00834F12" w:rsidRDefault="006C5530" w:rsidP="00B36B2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4F12">
        <w:rPr>
          <w:rFonts w:ascii="Times New Roman" w:hAnsi="Times New Roman" w:cs="Times New Roman"/>
          <w:sz w:val="24"/>
          <w:szCs w:val="24"/>
        </w:rPr>
        <w:t xml:space="preserve">Инструкция по заполнению </w:t>
      </w:r>
      <w:r w:rsidR="003365CA" w:rsidRPr="00834F12">
        <w:rPr>
          <w:rFonts w:ascii="Times New Roman" w:hAnsi="Times New Roman" w:cs="Times New Roman"/>
          <w:sz w:val="24"/>
          <w:szCs w:val="24"/>
        </w:rPr>
        <w:t>раздела «Перевозчики</w:t>
      </w:r>
      <w:r w:rsidR="00CB5A32">
        <w:rPr>
          <w:rFonts w:ascii="Times New Roman" w:hAnsi="Times New Roman" w:cs="Times New Roman"/>
          <w:sz w:val="24"/>
          <w:szCs w:val="24"/>
        </w:rPr>
        <w:t xml:space="preserve"> (электро)</w:t>
      </w:r>
      <w:r w:rsidR="003365CA" w:rsidRPr="00834F12">
        <w:rPr>
          <w:rFonts w:ascii="Times New Roman" w:hAnsi="Times New Roman" w:cs="Times New Roman"/>
          <w:sz w:val="24"/>
          <w:szCs w:val="24"/>
        </w:rPr>
        <w:t>»</w:t>
      </w:r>
      <w:r w:rsidRPr="00834F12">
        <w:rPr>
          <w:rFonts w:ascii="Times New Roman" w:hAnsi="Times New Roman" w:cs="Times New Roman"/>
          <w:sz w:val="24"/>
          <w:szCs w:val="24"/>
        </w:rPr>
        <w:t>.</w:t>
      </w:r>
    </w:p>
    <w:p w14:paraId="3A6BF491" w14:textId="104BF1B5" w:rsidR="006C5530" w:rsidRPr="00834F12" w:rsidRDefault="006C5530" w:rsidP="008758ED">
      <w:pPr>
        <w:pStyle w:val="a3"/>
        <w:numPr>
          <w:ilvl w:val="0"/>
          <w:numId w:val="1"/>
        </w:numPr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F12">
        <w:rPr>
          <w:rFonts w:ascii="Times New Roman" w:hAnsi="Times New Roman" w:cs="Times New Roman"/>
          <w:sz w:val="24"/>
          <w:szCs w:val="24"/>
        </w:rPr>
        <w:t xml:space="preserve">Файл заполняется в программе </w:t>
      </w:r>
      <w:r w:rsidRPr="00834F1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Microsoft</w:t>
      </w:r>
      <w:r w:rsidRPr="00834F1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34F1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Excel</w:t>
      </w:r>
      <w:r w:rsidRPr="00834F12">
        <w:rPr>
          <w:rFonts w:ascii="Times New Roman" w:hAnsi="Times New Roman" w:cs="Times New Roman"/>
          <w:i/>
          <w:sz w:val="24"/>
          <w:szCs w:val="24"/>
          <w:u w:val="single"/>
        </w:rPr>
        <w:t xml:space="preserve"> 2007 и более поздних версиях</w:t>
      </w:r>
      <w:r w:rsidRPr="00834F12">
        <w:rPr>
          <w:rFonts w:ascii="Times New Roman" w:hAnsi="Times New Roman" w:cs="Times New Roman"/>
          <w:sz w:val="24"/>
          <w:szCs w:val="24"/>
        </w:rPr>
        <w:t>.</w:t>
      </w:r>
    </w:p>
    <w:p w14:paraId="4C847343" w14:textId="38F4FBCD" w:rsidR="006C5530" w:rsidRPr="00834F12" w:rsidRDefault="006C5530" w:rsidP="008758ED">
      <w:pPr>
        <w:pStyle w:val="a3"/>
        <w:numPr>
          <w:ilvl w:val="0"/>
          <w:numId w:val="1"/>
        </w:numPr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F12">
        <w:rPr>
          <w:rFonts w:ascii="Times New Roman" w:hAnsi="Times New Roman" w:cs="Times New Roman"/>
          <w:sz w:val="24"/>
          <w:szCs w:val="24"/>
        </w:rPr>
        <w:t>Если есть необходимость внести больш</w:t>
      </w:r>
      <w:r w:rsidR="00C97079" w:rsidRPr="00834F12">
        <w:rPr>
          <w:rFonts w:ascii="Times New Roman" w:hAnsi="Times New Roman" w:cs="Times New Roman"/>
          <w:sz w:val="24"/>
          <w:szCs w:val="24"/>
        </w:rPr>
        <w:t>о</w:t>
      </w:r>
      <w:r w:rsidRPr="00834F12">
        <w:rPr>
          <w:rFonts w:ascii="Times New Roman" w:hAnsi="Times New Roman" w:cs="Times New Roman"/>
          <w:sz w:val="24"/>
          <w:szCs w:val="24"/>
        </w:rPr>
        <w:t xml:space="preserve">е количество </w:t>
      </w:r>
      <w:r w:rsidR="00C97079" w:rsidRPr="00834F12">
        <w:rPr>
          <w:rFonts w:ascii="Times New Roman" w:hAnsi="Times New Roman" w:cs="Times New Roman"/>
          <w:sz w:val="24"/>
          <w:szCs w:val="24"/>
        </w:rPr>
        <w:t>перевозчиков</w:t>
      </w:r>
      <w:r w:rsidRPr="00834F12">
        <w:rPr>
          <w:rFonts w:ascii="Times New Roman" w:hAnsi="Times New Roman" w:cs="Times New Roman"/>
          <w:sz w:val="24"/>
          <w:szCs w:val="24"/>
        </w:rPr>
        <w:t>, нужно сделать соответствующее число копий файла, в названии файлов указать</w:t>
      </w:r>
      <w:r w:rsidR="00C97079" w:rsidRPr="00834F12">
        <w:rPr>
          <w:rFonts w:ascii="Times New Roman" w:hAnsi="Times New Roman" w:cs="Times New Roman"/>
          <w:sz w:val="24"/>
          <w:szCs w:val="24"/>
        </w:rPr>
        <w:t xml:space="preserve"> агломерацию</w:t>
      </w:r>
      <w:r w:rsidRPr="00834F12">
        <w:rPr>
          <w:rFonts w:ascii="Times New Roman" w:hAnsi="Times New Roman" w:cs="Times New Roman"/>
          <w:sz w:val="24"/>
          <w:szCs w:val="24"/>
        </w:rPr>
        <w:t xml:space="preserve"> и </w:t>
      </w:r>
      <w:r w:rsidR="00376494" w:rsidRPr="00834F12">
        <w:rPr>
          <w:rFonts w:ascii="Times New Roman" w:hAnsi="Times New Roman" w:cs="Times New Roman"/>
          <w:sz w:val="24"/>
          <w:szCs w:val="24"/>
        </w:rPr>
        <w:t>порядковый номер файла,</w:t>
      </w:r>
      <w:r w:rsidR="00A53A7B" w:rsidRPr="00834F12">
        <w:rPr>
          <w:rFonts w:ascii="Times New Roman" w:hAnsi="Times New Roman" w:cs="Times New Roman"/>
          <w:sz w:val="24"/>
          <w:szCs w:val="24"/>
        </w:rPr>
        <w:t xml:space="preserve"> и год, за который подаются данные</w:t>
      </w:r>
      <w:r w:rsidRPr="00834F12">
        <w:rPr>
          <w:rFonts w:ascii="Times New Roman" w:hAnsi="Times New Roman" w:cs="Times New Roman"/>
          <w:sz w:val="24"/>
          <w:szCs w:val="24"/>
        </w:rPr>
        <w:t>.</w:t>
      </w:r>
    </w:p>
    <w:p w14:paraId="5E10888C" w14:textId="15CC8FE6" w:rsidR="009B4F90" w:rsidRPr="00834F12" w:rsidRDefault="000206A1" w:rsidP="008758ED">
      <w:pPr>
        <w:pStyle w:val="a3"/>
        <w:numPr>
          <w:ilvl w:val="0"/>
          <w:numId w:val="1"/>
        </w:numPr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F12">
        <w:rPr>
          <w:rFonts w:ascii="Times New Roman" w:hAnsi="Times New Roman" w:cs="Times New Roman"/>
          <w:sz w:val="24"/>
          <w:szCs w:val="24"/>
        </w:rPr>
        <w:t>В ячейке А2 необходимо выбрать агломерацию.</w:t>
      </w:r>
    </w:p>
    <w:p w14:paraId="4D97B228" w14:textId="71BAB6F3" w:rsidR="006011F9" w:rsidRPr="00834F12" w:rsidRDefault="004F3748" w:rsidP="009E52D8">
      <w:pPr>
        <w:pStyle w:val="a3"/>
        <w:numPr>
          <w:ilvl w:val="0"/>
          <w:numId w:val="1"/>
        </w:numPr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F12">
        <w:rPr>
          <w:rFonts w:ascii="Times New Roman" w:hAnsi="Times New Roman" w:cs="Times New Roman"/>
          <w:sz w:val="24"/>
          <w:szCs w:val="24"/>
        </w:rPr>
        <w:t xml:space="preserve">В ячейке </w:t>
      </w:r>
      <w:r w:rsidRPr="00834F1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34F12">
        <w:rPr>
          <w:rFonts w:ascii="Times New Roman" w:hAnsi="Times New Roman" w:cs="Times New Roman"/>
          <w:sz w:val="24"/>
          <w:szCs w:val="24"/>
        </w:rPr>
        <w:t xml:space="preserve">2 необходимо выбрать год, за который </w:t>
      </w:r>
      <w:r w:rsidR="00376494" w:rsidRPr="00834F12">
        <w:rPr>
          <w:rFonts w:ascii="Times New Roman" w:hAnsi="Times New Roman" w:cs="Times New Roman"/>
          <w:sz w:val="24"/>
          <w:szCs w:val="24"/>
        </w:rPr>
        <w:t xml:space="preserve">подаются </w:t>
      </w:r>
      <w:r w:rsidRPr="00834F12">
        <w:rPr>
          <w:rFonts w:ascii="Times New Roman" w:hAnsi="Times New Roman" w:cs="Times New Roman"/>
          <w:sz w:val="24"/>
          <w:szCs w:val="24"/>
        </w:rPr>
        <w:t>данные.</w:t>
      </w:r>
    </w:p>
    <w:p w14:paraId="14F8AD9F" w14:textId="045A2FA4" w:rsidR="00D719FB" w:rsidRPr="00834F12" w:rsidRDefault="009E52D8" w:rsidP="009E52D8">
      <w:pPr>
        <w:pStyle w:val="a3"/>
        <w:numPr>
          <w:ilvl w:val="0"/>
          <w:numId w:val="1"/>
        </w:numPr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F12">
        <w:rPr>
          <w:rFonts w:ascii="Times New Roman" w:hAnsi="Times New Roman" w:cs="Times New Roman"/>
          <w:sz w:val="24"/>
          <w:szCs w:val="24"/>
        </w:rPr>
        <w:t xml:space="preserve">В поле «Количество маршрутов </w:t>
      </w:r>
      <w:r w:rsidR="00AD5849">
        <w:rPr>
          <w:rFonts w:ascii="Times New Roman" w:hAnsi="Times New Roman" w:cs="Times New Roman"/>
          <w:sz w:val="24"/>
          <w:szCs w:val="24"/>
        </w:rPr>
        <w:t xml:space="preserve">городского электрического транспорта </w:t>
      </w:r>
      <w:r w:rsidR="00A82F67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AD5849">
        <w:rPr>
          <w:rFonts w:ascii="Times New Roman" w:hAnsi="Times New Roman" w:cs="Times New Roman"/>
          <w:sz w:val="24"/>
          <w:szCs w:val="24"/>
        </w:rPr>
        <w:t>в агломерации</w:t>
      </w:r>
      <w:r w:rsidRPr="00834F12">
        <w:rPr>
          <w:rFonts w:ascii="Times New Roman" w:hAnsi="Times New Roman" w:cs="Times New Roman"/>
          <w:sz w:val="24"/>
          <w:szCs w:val="24"/>
        </w:rPr>
        <w:t xml:space="preserve">, ед.» указывается общее количество маршрутов в </w:t>
      </w:r>
      <w:r w:rsidR="00376494" w:rsidRPr="00834F12">
        <w:rPr>
          <w:rFonts w:ascii="Times New Roman" w:hAnsi="Times New Roman" w:cs="Times New Roman"/>
          <w:sz w:val="24"/>
          <w:szCs w:val="24"/>
        </w:rPr>
        <w:t xml:space="preserve">пределах </w:t>
      </w:r>
      <w:r w:rsidR="00A82F67">
        <w:rPr>
          <w:rFonts w:ascii="Times New Roman" w:hAnsi="Times New Roman" w:cs="Times New Roman"/>
          <w:sz w:val="24"/>
          <w:szCs w:val="24"/>
        </w:rPr>
        <w:t>агломерации</w:t>
      </w:r>
      <w:r w:rsidR="00CA7E56" w:rsidRPr="00834F12">
        <w:rPr>
          <w:rFonts w:ascii="Times New Roman" w:hAnsi="Times New Roman" w:cs="Times New Roman"/>
          <w:sz w:val="24"/>
          <w:szCs w:val="24"/>
        </w:rPr>
        <w:t>.</w:t>
      </w:r>
    </w:p>
    <w:p w14:paraId="7E3CDB40" w14:textId="266E1075" w:rsidR="004761E6" w:rsidRPr="00834F12" w:rsidRDefault="004761E6" w:rsidP="009E52D8">
      <w:pPr>
        <w:pStyle w:val="a3"/>
        <w:numPr>
          <w:ilvl w:val="0"/>
          <w:numId w:val="1"/>
        </w:numPr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F12">
        <w:rPr>
          <w:rFonts w:ascii="Times New Roman" w:hAnsi="Times New Roman" w:cs="Times New Roman"/>
          <w:sz w:val="24"/>
          <w:szCs w:val="24"/>
        </w:rPr>
        <w:t>Поле «</w:t>
      </w:r>
      <w:r w:rsidR="004B186D">
        <w:rPr>
          <w:rFonts w:ascii="Times New Roman" w:hAnsi="Times New Roman" w:cs="Times New Roman"/>
          <w:sz w:val="24"/>
          <w:szCs w:val="24"/>
        </w:rPr>
        <w:t>Тип транспортного средства</w:t>
      </w:r>
      <w:r w:rsidRPr="00834F12">
        <w:rPr>
          <w:rFonts w:ascii="Times New Roman" w:hAnsi="Times New Roman" w:cs="Times New Roman"/>
          <w:sz w:val="24"/>
          <w:szCs w:val="24"/>
        </w:rPr>
        <w:t xml:space="preserve">» подразумевает выбор из </w:t>
      </w:r>
      <w:r w:rsidR="00F53EA6">
        <w:rPr>
          <w:rFonts w:ascii="Times New Roman" w:hAnsi="Times New Roman" w:cs="Times New Roman"/>
          <w:sz w:val="24"/>
          <w:szCs w:val="24"/>
        </w:rPr>
        <w:t>семи</w:t>
      </w:r>
      <w:r w:rsidRPr="00834F12">
        <w:rPr>
          <w:rFonts w:ascii="Times New Roman" w:hAnsi="Times New Roman" w:cs="Times New Roman"/>
          <w:sz w:val="24"/>
          <w:szCs w:val="24"/>
        </w:rPr>
        <w:t xml:space="preserve"> вариантов: «</w:t>
      </w:r>
      <w:r w:rsidR="004B186D">
        <w:rPr>
          <w:rFonts w:ascii="Times New Roman" w:hAnsi="Times New Roman" w:cs="Times New Roman"/>
          <w:sz w:val="24"/>
          <w:szCs w:val="24"/>
        </w:rPr>
        <w:t>Трамвай</w:t>
      </w:r>
      <w:r w:rsidR="00305ACD" w:rsidRPr="00834F12">
        <w:rPr>
          <w:rFonts w:ascii="Times New Roman" w:hAnsi="Times New Roman" w:cs="Times New Roman"/>
          <w:sz w:val="24"/>
          <w:szCs w:val="24"/>
        </w:rPr>
        <w:t>»</w:t>
      </w:r>
      <w:r w:rsidR="004B186D">
        <w:rPr>
          <w:rFonts w:ascii="Times New Roman" w:hAnsi="Times New Roman" w:cs="Times New Roman"/>
          <w:sz w:val="24"/>
          <w:szCs w:val="24"/>
        </w:rPr>
        <w:t>, «Метро</w:t>
      </w:r>
      <w:r w:rsidRPr="00834F12">
        <w:rPr>
          <w:rFonts w:ascii="Times New Roman" w:hAnsi="Times New Roman" w:cs="Times New Roman"/>
          <w:sz w:val="24"/>
          <w:szCs w:val="24"/>
        </w:rPr>
        <w:t>», «</w:t>
      </w:r>
      <w:r w:rsidR="00B92C59">
        <w:rPr>
          <w:rFonts w:ascii="Times New Roman" w:hAnsi="Times New Roman" w:cs="Times New Roman"/>
          <w:sz w:val="24"/>
          <w:szCs w:val="24"/>
        </w:rPr>
        <w:t>Монорельс</w:t>
      </w:r>
      <w:r w:rsidRPr="00834F12">
        <w:rPr>
          <w:rFonts w:ascii="Times New Roman" w:hAnsi="Times New Roman" w:cs="Times New Roman"/>
          <w:sz w:val="24"/>
          <w:szCs w:val="24"/>
        </w:rPr>
        <w:t>»</w:t>
      </w:r>
      <w:r w:rsidR="004B186D">
        <w:rPr>
          <w:rFonts w:ascii="Times New Roman" w:hAnsi="Times New Roman" w:cs="Times New Roman"/>
          <w:sz w:val="24"/>
          <w:szCs w:val="24"/>
        </w:rPr>
        <w:t>, «Троллейбус», «Городская электричка»</w:t>
      </w:r>
      <w:r w:rsidR="00B92C59">
        <w:rPr>
          <w:rFonts w:ascii="Times New Roman" w:hAnsi="Times New Roman" w:cs="Times New Roman"/>
          <w:sz w:val="24"/>
          <w:szCs w:val="24"/>
        </w:rPr>
        <w:t>, «Фуникулер»</w:t>
      </w:r>
      <w:r w:rsidR="00B92C59">
        <w:rPr>
          <w:rFonts w:ascii="Times New Roman" w:hAnsi="Times New Roman" w:cs="Times New Roman"/>
          <w:sz w:val="24"/>
          <w:szCs w:val="24"/>
        </w:rPr>
        <w:br/>
      </w:r>
      <w:r w:rsidRPr="00834F12">
        <w:rPr>
          <w:rFonts w:ascii="Times New Roman" w:hAnsi="Times New Roman" w:cs="Times New Roman"/>
          <w:sz w:val="24"/>
          <w:szCs w:val="24"/>
        </w:rPr>
        <w:t>и «</w:t>
      </w:r>
      <w:r w:rsidR="004B186D">
        <w:rPr>
          <w:rFonts w:ascii="Times New Roman" w:hAnsi="Times New Roman" w:cs="Times New Roman"/>
          <w:sz w:val="24"/>
          <w:szCs w:val="24"/>
        </w:rPr>
        <w:t>Канатная дорога</w:t>
      </w:r>
      <w:r w:rsidRPr="00834F12">
        <w:rPr>
          <w:rFonts w:ascii="Times New Roman" w:hAnsi="Times New Roman" w:cs="Times New Roman"/>
          <w:sz w:val="24"/>
          <w:szCs w:val="24"/>
        </w:rPr>
        <w:t>».</w:t>
      </w:r>
      <w:r w:rsidR="00305ACD" w:rsidRPr="00834F12">
        <w:rPr>
          <w:rFonts w:ascii="Times New Roman" w:hAnsi="Times New Roman" w:cs="Times New Roman"/>
          <w:sz w:val="24"/>
          <w:szCs w:val="24"/>
        </w:rPr>
        <w:t xml:space="preserve"> Данные вносятся по </w:t>
      </w:r>
      <w:r w:rsidR="00F53EA6">
        <w:rPr>
          <w:rFonts w:ascii="Times New Roman" w:hAnsi="Times New Roman" w:cs="Times New Roman"/>
          <w:sz w:val="24"/>
          <w:szCs w:val="24"/>
        </w:rPr>
        <w:t>типам транспортных средств</w:t>
      </w:r>
      <w:r w:rsidR="00305ACD" w:rsidRPr="00834F12">
        <w:rPr>
          <w:rFonts w:ascii="Times New Roman" w:hAnsi="Times New Roman" w:cs="Times New Roman"/>
          <w:sz w:val="24"/>
          <w:szCs w:val="24"/>
        </w:rPr>
        <w:t>, эксплуатирующи</w:t>
      </w:r>
      <w:r w:rsidR="00376494" w:rsidRPr="00834F12">
        <w:rPr>
          <w:rFonts w:ascii="Times New Roman" w:hAnsi="Times New Roman" w:cs="Times New Roman"/>
          <w:sz w:val="24"/>
          <w:szCs w:val="24"/>
        </w:rPr>
        <w:t>х</w:t>
      </w:r>
      <w:r w:rsidR="00305ACD" w:rsidRPr="00834F12">
        <w:rPr>
          <w:rFonts w:ascii="Times New Roman" w:hAnsi="Times New Roman" w:cs="Times New Roman"/>
          <w:sz w:val="24"/>
          <w:szCs w:val="24"/>
        </w:rPr>
        <w:t>ся конкретным перевозчиком.</w:t>
      </w:r>
      <w:r w:rsidR="005B22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13F23" w14:textId="46F92BA8" w:rsidR="00657FB3" w:rsidRPr="00834F12" w:rsidRDefault="00657FB3" w:rsidP="009E52D8">
      <w:pPr>
        <w:pStyle w:val="a3"/>
        <w:numPr>
          <w:ilvl w:val="0"/>
          <w:numId w:val="1"/>
        </w:numPr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F12">
        <w:rPr>
          <w:rFonts w:ascii="Times New Roman" w:hAnsi="Times New Roman" w:cs="Times New Roman"/>
          <w:sz w:val="24"/>
          <w:szCs w:val="24"/>
        </w:rPr>
        <w:t xml:space="preserve">В ячейке </w:t>
      </w:r>
      <w:r w:rsidRPr="00834F1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34F12">
        <w:rPr>
          <w:rFonts w:ascii="Times New Roman" w:hAnsi="Times New Roman" w:cs="Times New Roman"/>
          <w:sz w:val="24"/>
          <w:szCs w:val="24"/>
        </w:rPr>
        <w:t xml:space="preserve">5 </w:t>
      </w:r>
      <w:r w:rsidR="005F4782" w:rsidRPr="00834F12">
        <w:rPr>
          <w:rFonts w:ascii="Times New Roman" w:hAnsi="Times New Roman" w:cs="Times New Roman"/>
          <w:sz w:val="24"/>
          <w:szCs w:val="24"/>
        </w:rPr>
        <w:t>указывается общее количество транспортных средств у данного перевозчика и количество транспортных средств, задействованных на маршрутах общественного транспорта.</w:t>
      </w:r>
    </w:p>
    <w:p w14:paraId="231AA96E" w14:textId="6C635EAB" w:rsidR="0069278C" w:rsidRPr="00834F12" w:rsidRDefault="005E6537" w:rsidP="009E52D8">
      <w:pPr>
        <w:pStyle w:val="a3"/>
        <w:numPr>
          <w:ilvl w:val="0"/>
          <w:numId w:val="1"/>
        </w:numPr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F12">
        <w:rPr>
          <w:rFonts w:ascii="Times New Roman" w:hAnsi="Times New Roman" w:cs="Times New Roman"/>
          <w:sz w:val="24"/>
          <w:szCs w:val="24"/>
        </w:rPr>
        <w:t>В поле «</w:t>
      </w:r>
      <w:r w:rsidR="00B76887">
        <w:rPr>
          <w:rFonts w:ascii="Times New Roman" w:hAnsi="Times New Roman" w:cs="Times New Roman"/>
          <w:sz w:val="24"/>
          <w:szCs w:val="24"/>
        </w:rPr>
        <w:t xml:space="preserve">Объем потребленной электроэнергии </w:t>
      </w:r>
      <w:r w:rsidR="0069278C" w:rsidRPr="00834F12">
        <w:rPr>
          <w:rFonts w:ascii="Times New Roman" w:hAnsi="Times New Roman" w:cs="Times New Roman"/>
          <w:sz w:val="24"/>
          <w:szCs w:val="24"/>
        </w:rPr>
        <w:t xml:space="preserve">транспортными средствами, задействованными на маршрутах общественного транспорта, </w:t>
      </w:r>
      <w:proofErr w:type="spellStart"/>
      <w:r w:rsidR="00B76887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Pr="00834F12">
        <w:rPr>
          <w:rFonts w:ascii="Times New Roman" w:hAnsi="Times New Roman" w:cs="Times New Roman"/>
          <w:sz w:val="24"/>
          <w:szCs w:val="24"/>
        </w:rPr>
        <w:t xml:space="preserve">» </w:t>
      </w:r>
      <w:r w:rsidR="00B76887">
        <w:rPr>
          <w:rFonts w:ascii="Times New Roman" w:hAnsi="Times New Roman" w:cs="Times New Roman"/>
          <w:sz w:val="24"/>
          <w:szCs w:val="24"/>
        </w:rPr>
        <w:t>указывается потребление электроэнергии по каждому типу транспортных средств.</w:t>
      </w:r>
    </w:p>
    <w:p w14:paraId="33F34111" w14:textId="7D79BBA4" w:rsidR="00E64C1D" w:rsidRPr="00834F12" w:rsidRDefault="00E64C1D" w:rsidP="009E52D8">
      <w:pPr>
        <w:pStyle w:val="a3"/>
        <w:numPr>
          <w:ilvl w:val="0"/>
          <w:numId w:val="1"/>
        </w:numPr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F12">
        <w:rPr>
          <w:rFonts w:ascii="Times New Roman" w:hAnsi="Times New Roman" w:cs="Times New Roman"/>
          <w:sz w:val="24"/>
          <w:szCs w:val="24"/>
        </w:rPr>
        <w:t xml:space="preserve">В поле «Количество перевезенных пассажиров на маршрутах общественного транспорта» указываются данные для </w:t>
      </w:r>
      <w:r w:rsidR="00AD5849">
        <w:rPr>
          <w:rFonts w:ascii="Times New Roman" w:hAnsi="Times New Roman" w:cs="Times New Roman"/>
          <w:sz w:val="24"/>
          <w:szCs w:val="24"/>
        </w:rPr>
        <w:t>типа транспортных средств</w:t>
      </w:r>
      <w:r w:rsidRPr="00834F12">
        <w:rPr>
          <w:rFonts w:ascii="Times New Roman" w:hAnsi="Times New Roman" w:cs="Times New Roman"/>
          <w:sz w:val="24"/>
          <w:szCs w:val="24"/>
        </w:rPr>
        <w:t>, эксплуатирующи</w:t>
      </w:r>
      <w:r w:rsidR="00854CB4" w:rsidRPr="00834F12">
        <w:rPr>
          <w:rFonts w:ascii="Times New Roman" w:hAnsi="Times New Roman" w:cs="Times New Roman"/>
          <w:sz w:val="24"/>
          <w:szCs w:val="24"/>
        </w:rPr>
        <w:t>х</w:t>
      </w:r>
      <w:r w:rsidRPr="00834F12">
        <w:rPr>
          <w:rFonts w:ascii="Times New Roman" w:hAnsi="Times New Roman" w:cs="Times New Roman"/>
          <w:sz w:val="24"/>
          <w:szCs w:val="24"/>
        </w:rPr>
        <w:t>ся конкретным перевозчиком.</w:t>
      </w:r>
    </w:p>
    <w:p w14:paraId="0CAD28ED" w14:textId="5D39202A" w:rsidR="00E64C1D" w:rsidRPr="00834F12" w:rsidRDefault="008758ED" w:rsidP="009E52D8">
      <w:pPr>
        <w:pStyle w:val="a3"/>
        <w:numPr>
          <w:ilvl w:val="0"/>
          <w:numId w:val="1"/>
        </w:numPr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F12">
        <w:rPr>
          <w:rFonts w:ascii="Times New Roman" w:hAnsi="Times New Roman" w:cs="Times New Roman"/>
          <w:sz w:val="24"/>
          <w:szCs w:val="24"/>
        </w:rPr>
        <w:t xml:space="preserve"> В поле «</w:t>
      </w:r>
      <w:r w:rsidR="00CF00A4" w:rsidRPr="00834F12">
        <w:rPr>
          <w:rFonts w:ascii="Times New Roman" w:hAnsi="Times New Roman" w:cs="Times New Roman"/>
          <w:sz w:val="24"/>
          <w:szCs w:val="24"/>
        </w:rPr>
        <w:t>Пробег транспортных средств, задействованных на маршрутах общественного транспорта, км</w:t>
      </w:r>
      <w:r w:rsidRPr="00834F12">
        <w:rPr>
          <w:rFonts w:ascii="Times New Roman" w:hAnsi="Times New Roman" w:cs="Times New Roman"/>
          <w:sz w:val="24"/>
          <w:szCs w:val="24"/>
        </w:rPr>
        <w:t xml:space="preserve">» указываются данные для каждого </w:t>
      </w:r>
      <w:r w:rsidR="00CB5A32">
        <w:rPr>
          <w:rFonts w:ascii="Times New Roman" w:hAnsi="Times New Roman" w:cs="Times New Roman"/>
          <w:sz w:val="24"/>
          <w:szCs w:val="24"/>
        </w:rPr>
        <w:t>типа транспортных средств</w:t>
      </w:r>
      <w:r w:rsidRPr="00834F12">
        <w:rPr>
          <w:rFonts w:ascii="Times New Roman" w:hAnsi="Times New Roman" w:cs="Times New Roman"/>
          <w:sz w:val="24"/>
          <w:szCs w:val="24"/>
        </w:rPr>
        <w:t>, эксплуатирующихся конкретным перевозчиком.</w:t>
      </w:r>
    </w:p>
    <w:p w14:paraId="5D0B82FB" w14:textId="3436C948" w:rsidR="00CE4921" w:rsidRPr="00834F12" w:rsidRDefault="00CE4921" w:rsidP="005F4782">
      <w:pPr>
        <w:pStyle w:val="a3"/>
        <w:numPr>
          <w:ilvl w:val="0"/>
          <w:numId w:val="1"/>
        </w:numPr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F12">
        <w:rPr>
          <w:rFonts w:ascii="Times New Roman" w:hAnsi="Times New Roman" w:cs="Times New Roman"/>
          <w:sz w:val="24"/>
          <w:szCs w:val="24"/>
        </w:rPr>
        <w:t xml:space="preserve">Заполнению подлежат </w:t>
      </w:r>
      <w:r w:rsidR="009B4F90" w:rsidRPr="00834F12">
        <w:rPr>
          <w:rFonts w:ascii="Times New Roman" w:hAnsi="Times New Roman" w:cs="Times New Roman"/>
          <w:sz w:val="24"/>
          <w:szCs w:val="24"/>
        </w:rPr>
        <w:t xml:space="preserve">все </w:t>
      </w:r>
      <w:r w:rsidRPr="00834F12">
        <w:rPr>
          <w:rFonts w:ascii="Times New Roman" w:hAnsi="Times New Roman" w:cs="Times New Roman"/>
          <w:sz w:val="24"/>
          <w:szCs w:val="24"/>
        </w:rPr>
        <w:t>ячейки</w:t>
      </w:r>
      <w:r w:rsidR="009B4F90" w:rsidRPr="00834F12">
        <w:rPr>
          <w:rFonts w:ascii="Times New Roman" w:hAnsi="Times New Roman" w:cs="Times New Roman"/>
          <w:sz w:val="24"/>
          <w:szCs w:val="24"/>
        </w:rPr>
        <w:t>.</w:t>
      </w:r>
    </w:p>
    <w:p w14:paraId="2BA41E13" w14:textId="77777777" w:rsidR="00B36B24" w:rsidRPr="00834F12" w:rsidRDefault="00B36B24" w:rsidP="00B36B24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sectPr w:rsidR="00B36B24" w:rsidRPr="00834F12" w:rsidSect="004E5407"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E83"/>
    <w:multiLevelType w:val="multilevel"/>
    <w:tmpl w:val="E940C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B61A4A"/>
    <w:multiLevelType w:val="hybridMultilevel"/>
    <w:tmpl w:val="FE20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25F9D"/>
    <w:multiLevelType w:val="hybridMultilevel"/>
    <w:tmpl w:val="A5E4A292"/>
    <w:lvl w:ilvl="0" w:tplc="041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8A"/>
    <w:rsid w:val="00001452"/>
    <w:rsid w:val="000206A1"/>
    <w:rsid w:val="00071DDE"/>
    <w:rsid w:val="00072233"/>
    <w:rsid w:val="001A3CCB"/>
    <w:rsid w:val="001C146A"/>
    <w:rsid w:val="001F3DA7"/>
    <w:rsid w:val="002E300D"/>
    <w:rsid w:val="002F1851"/>
    <w:rsid w:val="00305ACD"/>
    <w:rsid w:val="003365CA"/>
    <w:rsid w:val="003636AD"/>
    <w:rsid w:val="00376494"/>
    <w:rsid w:val="004761E6"/>
    <w:rsid w:val="004B186D"/>
    <w:rsid w:val="004B6D22"/>
    <w:rsid w:val="004D4D5C"/>
    <w:rsid w:val="004E5407"/>
    <w:rsid w:val="004F3748"/>
    <w:rsid w:val="005056B0"/>
    <w:rsid w:val="005B2241"/>
    <w:rsid w:val="005E6537"/>
    <w:rsid w:val="005F4782"/>
    <w:rsid w:val="006011F9"/>
    <w:rsid w:val="00657FB3"/>
    <w:rsid w:val="0069278C"/>
    <w:rsid w:val="006C5530"/>
    <w:rsid w:val="00834F12"/>
    <w:rsid w:val="00854CB4"/>
    <w:rsid w:val="008758ED"/>
    <w:rsid w:val="00903117"/>
    <w:rsid w:val="009B4F90"/>
    <w:rsid w:val="009C6CD3"/>
    <w:rsid w:val="009E52D8"/>
    <w:rsid w:val="00A225C7"/>
    <w:rsid w:val="00A53A7B"/>
    <w:rsid w:val="00A82F67"/>
    <w:rsid w:val="00AA3F8A"/>
    <w:rsid w:val="00AD5849"/>
    <w:rsid w:val="00AD728B"/>
    <w:rsid w:val="00B33A07"/>
    <w:rsid w:val="00B36B24"/>
    <w:rsid w:val="00B76887"/>
    <w:rsid w:val="00B92C59"/>
    <w:rsid w:val="00C07941"/>
    <w:rsid w:val="00C97079"/>
    <w:rsid w:val="00CA4AAF"/>
    <w:rsid w:val="00CA7E56"/>
    <w:rsid w:val="00CB5A32"/>
    <w:rsid w:val="00CE4921"/>
    <w:rsid w:val="00CF00A4"/>
    <w:rsid w:val="00D0219A"/>
    <w:rsid w:val="00D719FB"/>
    <w:rsid w:val="00DB3703"/>
    <w:rsid w:val="00E64C1D"/>
    <w:rsid w:val="00F53EA6"/>
    <w:rsid w:val="00FB05BF"/>
    <w:rsid w:val="00FE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54CA"/>
  <w15:chartTrackingRefBased/>
  <w15:docId w15:val="{11E563EC-88A8-41DB-8CE6-0CB56F35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530"/>
    <w:pPr>
      <w:ind w:left="720"/>
      <w:contextualSpacing/>
    </w:pPr>
  </w:style>
  <w:style w:type="table" w:styleId="a4">
    <w:name w:val="Table Grid"/>
    <w:basedOn w:val="a1"/>
    <w:uiPriority w:val="59"/>
    <w:rsid w:val="00CA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Щербинский</dc:creator>
  <cp:keywords/>
  <dc:description/>
  <cp:lastModifiedBy>Кузнецова</cp:lastModifiedBy>
  <cp:revision>3</cp:revision>
  <dcterms:created xsi:type="dcterms:W3CDTF">2024-04-16T09:38:00Z</dcterms:created>
  <dcterms:modified xsi:type="dcterms:W3CDTF">2024-05-06T07:21:00Z</dcterms:modified>
</cp:coreProperties>
</file>